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82" w:rsidRDefault="00A6693A">
      <w:pPr>
        <w:spacing w:after="178" w:line="240" w:lineRule="auto"/>
        <w:ind w:left="0" w:right="0" w:firstLine="0"/>
      </w:pPr>
      <w:r>
        <w:t xml:space="preserve"> </w:t>
      </w:r>
    </w:p>
    <w:p w:rsidR="00CA4D82" w:rsidRDefault="00A6693A">
      <w:pPr>
        <w:spacing w:after="257" w:line="240" w:lineRule="auto"/>
        <w:ind w:left="0" w:right="0" w:firstLine="0"/>
        <w:jc w:val="right"/>
      </w:pPr>
      <w:r>
        <w:t xml:space="preserve"> </w:t>
      </w:r>
    </w:p>
    <w:p w:rsidR="00CA4D82" w:rsidRPr="004621F9" w:rsidRDefault="00053C7D">
      <w:pPr>
        <w:spacing w:after="279" w:line="240" w:lineRule="auto"/>
        <w:ind w:right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Zarządzenie Nr 1/2020</w:t>
      </w:r>
    </w:p>
    <w:p w:rsidR="00CA4D82" w:rsidRDefault="00A6693A">
      <w:pPr>
        <w:spacing w:after="279" w:line="240" w:lineRule="auto"/>
        <w:ind w:right="0"/>
        <w:jc w:val="center"/>
      </w:pPr>
      <w:r>
        <w:rPr>
          <w:b/>
          <w:szCs w:val="24"/>
        </w:rPr>
        <w:t>Dyrektora Żłobka Gminnego w Strawczynie</w:t>
      </w:r>
    </w:p>
    <w:p w:rsidR="00CA4D82" w:rsidRDefault="00053C7D">
      <w:pPr>
        <w:spacing w:after="279" w:line="240" w:lineRule="auto"/>
        <w:ind w:left="3421" w:right="0"/>
        <w:jc w:val="left"/>
      </w:pPr>
      <w:r>
        <w:rPr>
          <w:b/>
          <w:color w:val="auto"/>
          <w:szCs w:val="24"/>
        </w:rPr>
        <w:t>z dnia 06</w:t>
      </w:r>
      <w:r w:rsidR="004621F9">
        <w:rPr>
          <w:b/>
          <w:color w:val="auto"/>
          <w:szCs w:val="24"/>
        </w:rPr>
        <w:t xml:space="preserve"> kwietnia </w:t>
      </w:r>
      <w:r>
        <w:rPr>
          <w:b/>
          <w:color w:val="auto"/>
          <w:szCs w:val="24"/>
        </w:rPr>
        <w:t>2020</w:t>
      </w:r>
      <w:r w:rsidR="004621F9">
        <w:rPr>
          <w:b/>
          <w:color w:val="auto"/>
          <w:szCs w:val="24"/>
        </w:rPr>
        <w:t xml:space="preserve"> </w:t>
      </w:r>
      <w:r w:rsidR="00A6693A">
        <w:rPr>
          <w:b/>
          <w:color w:val="auto"/>
          <w:szCs w:val="24"/>
        </w:rPr>
        <w:t xml:space="preserve">r.  </w:t>
      </w:r>
    </w:p>
    <w:p w:rsidR="00CA4D82" w:rsidRDefault="004621F9" w:rsidP="00053C7D">
      <w:pPr>
        <w:spacing w:after="179" w:line="240" w:lineRule="auto"/>
        <w:ind w:right="0"/>
      </w:pPr>
      <w:r w:rsidRPr="004621F9">
        <w:rPr>
          <w:szCs w:val="24"/>
          <w:u w:val="single"/>
        </w:rPr>
        <w:t>w sprawie</w:t>
      </w:r>
      <w:r w:rsidRPr="004621F9">
        <w:rPr>
          <w:b/>
          <w:szCs w:val="24"/>
          <w:u w:val="single"/>
        </w:rPr>
        <w:t xml:space="preserve"> </w:t>
      </w:r>
      <w:r w:rsidR="00A6693A" w:rsidRPr="004621F9">
        <w:rPr>
          <w:szCs w:val="24"/>
          <w:u w:val="single"/>
        </w:rPr>
        <w:t>zasad rekrutacji dzieci do Żłobka Gminnego w</w:t>
      </w:r>
      <w:r w:rsidR="00053C7D">
        <w:rPr>
          <w:szCs w:val="24"/>
          <w:u w:val="single"/>
        </w:rPr>
        <w:t xml:space="preserve"> Strawczynie na rok szkolny 2020/2021</w:t>
      </w:r>
      <w:bookmarkStart w:id="0" w:name="_GoBack"/>
      <w:bookmarkEnd w:id="0"/>
      <w:r w:rsidR="00A6693A">
        <w:t xml:space="preserve"> </w:t>
      </w:r>
    </w:p>
    <w:p w:rsidR="00CA4D82" w:rsidRDefault="00A6693A">
      <w:pPr>
        <w:spacing w:after="222" w:line="360" w:lineRule="auto"/>
        <w:ind w:left="-5" w:right="54"/>
      </w:pPr>
      <w:r>
        <w:t xml:space="preserve">Na podstawie Statutu </w:t>
      </w:r>
      <w:r>
        <w:rPr>
          <w:szCs w:val="24"/>
        </w:rPr>
        <w:t>Żłobka Gminnego w Strawczynie</w:t>
      </w:r>
      <w:r>
        <w:t xml:space="preserve">, nadanego </w:t>
      </w:r>
      <w:r>
        <w:br/>
        <w:t xml:space="preserve">Uchwałą Nr XXXI/206/2017 Rady Gminy w Strawczynie z dnia 31 marca 2017 r. </w:t>
      </w:r>
      <w:r>
        <w:br/>
        <w:t xml:space="preserve">oraz Regulaminu Organizacyjnego </w:t>
      </w:r>
      <w:r>
        <w:rPr>
          <w:szCs w:val="24"/>
        </w:rPr>
        <w:t>Żłobka Gminnego w Strawczynie</w:t>
      </w:r>
      <w:r>
        <w:t xml:space="preserve">, stanowiącego załącznik do zarządzenia Nr 1/2017 dyrektora </w:t>
      </w:r>
      <w:r>
        <w:rPr>
          <w:szCs w:val="24"/>
        </w:rPr>
        <w:t>Żłobka Gminnego w Strawczynie</w:t>
      </w:r>
      <w:r>
        <w:br/>
        <w:t xml:space="preserve">z dnia 01 września 2017 r. zarządza się co następuje: </w:t>
      </w:r>
    </w:p>
    <w:p w:rsidR="00CA4D82" w:rsidRDefault="00A6693A">
      <w:pPr>
        <w:spacing w:after="349"/>
        <w:ind w:left="4427" w:right="54"/>
      </w:pPr>
      <w:r>
        <w:t xml:space="preserve">§1 </w:t>
      </w:r>
    </w:p>
    <w:p w:rsidR="00CA4D82" w:rsidRDefault="00A6693A">
      <w:pPr>
        <w:spacing w:after="215" w:line="372" w:lineRule="auto"/>
        <w:ind w:left="-5" w:right="54"/>
      </w:pPr>
      <w:r>
        <w:t xml:space="preserve">Wprowadza się Regulamin rekrutacji dzieci do </w:t>
      </w:r>
      <w:r>
        <w:rPr>
          <w:szCs w:val="24"/>
        </w:rPr>
        <w:t xml:space="preserve">Żłobka Gminnego w Strawczynie </w:t>
      </w:r>
      <w:r>
        <w:t>określony w </w:t>
      </w:r>
      <w:r>
        <w:rPr>
          <w:b/>
        </w:rPr>
        <w:t>załączniku nr 1</w:t>
      </w:r>
      <w:r>
        <w:t xml:space="preserve">, wzór Karty zgłoszenia dziecka, </w:t>
      </w:r>
      <w:bookmarkStart w:id="1" w:name="_Hlk507054457"/>
      <w:r>
        <w:t xml:space="preserve">stanowiący </w:t>
      </w:r>
      <w:r>
        <w:rPr>
          <w:b/>
        </w:rPr>
        <w:t>załącznik nr 2</w:t>
      </w:r>
      <w:r>
        <w:t xml:space="preserve">  </w:t>
      </w:r>
      <w:bookmarkEnd w:id="1"/>
      <w:r>
        <w:t xml:space="preserve">oraz Deklarację kontynuowania pobytu dziecka w żłobku stanowiąca </w:t>
      </w:r>
      <w:r>
        <w:rPr>
          <w:b/>
        </w:rPr>
        <w:t>załącznik nr 3</w:t>
      </w:r>
      <w:r>
        <w:t xml:space="preserve"> do niniejszego zarządzenia.</w:t>
      </w:r>
    </w:p>
    <w:p w:rsidR="00CA4D82" w:rsidRDefault="00A6693A">
      <w:pPr>
        <w:spacing w:after="304"/>
        <w:ind w:left="4427" w:right="54"/>
      </w:pPr>
      <w:r>
        <w:t xml:space="preserve">§2 </w:t>
      </w:r>
    </w:p>
    <w:p w:rsidR="00CA4D82" w:rsidRDefault="00A6693A">
      <w:pPr>
        <w:spacing w:after="188" w:line="396" w:lineRule="auto"/>
        <w:ind w:left="-5" w:right="54"/>
      </w:pPr>
      <w:r>
        <w:t xml:space="preserve">Zarządzenie podaje się do wiadomości poprzez wywieszenie na tablicy ogłoszeń w siedzibie żłobka, podanie na stronie internetowej żłobka oraz Urzędu Gminy Strawczyn. </w:t>
      </w:r>
    </w:p>
    <w:p w:rsidR="00CA4D82" w:rsidRDefault="00A6693A">
      <w:pPr>
        <w:spacing w:after="351"/>
        <w:ind w:left="4427" w:right="54"/>
      </w:pPr>
      <w:r>
        <w:t xml:space="preserve">§3 </w:t>
      </w:r>
    </w:p>
    <w:p w:rsidR="00CA4D82" w:rsidRDefault="00A6693A">
      <w:pPr>
        <w:spacing w:after="302"/>
        <w:ind w:left="0" w:right="54" w:firstLine="0"/>
      </w:pPr>
      <w:r>
        <w:t xml:space="preserve">Zarządzenie wchodzi w życie z dniem  powzięcia.   </w:t>
      </w:r>
    </w:p>
    <w:sectPr w:rsidR="00CA4D82">
      <w:pgSz w:w="11906" w:h="16838"/>
      <w:pgMar w:top="284" w:right="1356" w:bottom="14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80" w:rsidRDefault="00603B80">
      <w:pPr>
        <w:spacing w:after="0" w:line="240" w:lineRule="auto"/>
      </w:pPr>
      <w:r>
        <w:separator/>
      </w:r>
    </w:p>
  </w:endnote>
  <w:endnote w:type="continuationSeparator" w:id="0">
    <w:p w:rsidR="00603B80" w:rsidRDefault="0060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80" w:rsidRDefault="00603B80">
      <w:pPr>
        <w:spacing w:after="0" w:line="240" w:lineRule="auto"/>
      </w:pPr>
      <w:r>
        <w:separator/>
      </w:r>
    </w:p>
  </w:footnote>
  <w:footnote w:type="continuationSeparator" w:id="0">
    <w:p w:rsidR="00603B80" w:rsidRDefault="00603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2"/>
    <w:rsid w:val="00053C7D"/>
    <w:rsid w:val="00440A48"/>
    <w:rsid w:val="004621F9"/>
    <w:rsid w:val="00603B80"/>
    <w:rsid w:val="00690921"/>
    <w:rsid w:val="00A6693A"/>
    <w:rsid w:val="00C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B4EB"/>
  <w15:docId w15:val="{C47F53CE-5755-404D-B143-5AA8008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50" w:line="264" w:lineRule="auto"/>
      <w:ind w:left="10" w:right="64" w:hanging="10"/>
      <w:jc w:val="both"/>
    </w:pPr>
    <w:rPr>
      <w:rFonts w:ascii="Times New Roman" w:hAnsi="Times New Roman"/>
      <w:color w:val="000000"/>
      <w:sz w:val="24"/>
    </w:rPr>
  </w:style>
  <w:style w:type="paragraph" w:styleId="Nagwek1">
    <w:name w:val="heading 1"/>
    <w:next w:val="Normalny"/>
    <w:pPr>
      <w:keepNext/>
      <w:keepLines/>
      <w:suppressAutoHyphens/>
      <w:spacing w:after="359"/>
      <w:ind w:left="1942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lastModifiedBy>Użytkownik systemu Windows</cp:lastModifiedBy>
  <cp:revision>6</cp:revision>
  <cp:lastPrinted>2019-04-04T10:36:00Z</cp:lastPrinted>
  <dcterms:created xsi:type="dcterms:W3CDTF">2019-04-03T13:12:00Z</dcterms:created>
  <dcterms:modified xsi:type="dcterms:W3CDTF">2020-04-06T11:11:00Z</dcterms:modified>
</cp:coreProperties>
</file>